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6" w:rsidRPr="00525316" w:rsidRDefault="00525316" w:rsidP="00525316">
      <w:pPr>
        <w:spacing w:after="0" w:line="240" w:lineRule="auto"/>
        <w:ind w:firstLine="720"/>
        <w:jc w:val="center"/>
        <w:rPr>
          <w:rFonts w:ascii="Times New Roman" w:hAnsi="Times New Roman" w:cs="Times New Roman"/>
          <w:bCs/>
          <w:color w:val="000000"/>
          <w:sz w:val="48"/>
          <w:szCs w:val="48"/>
          <w:u w:val="single"/>
          <w:shd w:val="clear" w:color="auto" w:fill="FFFFFF"/>
          <w:lang w:eastAsia="ru-RU"/>
        </w:rPr>
      </w:pPr>
      <w:proofErr w:type="gramStart"/>
      <w:r w:rsidRPr="00525316">
        <w:rPr>
          <w:rFonts w:ascii="Times New Roman" w:hAnsi="Times New Roman" w:cs="Times New Roman"/>
          <w:bCs/>
          <w:color w:val="000000"/>
          <w:sz w:val="48"/>
          <w:szCs w:val="48"/>
          <w:u w:val="single"/>
          <w:shd w:val="clear" w:color="auto" w:fill="FFFFFF"/>
          <w:lang w:eastAsia="ru-RU"/>
        </w:rPr>
        <w:t>П  А</w:t>
      </w:r>
      <w:proofErr w:type="gramEnd"/>
      <w:r w:rsidRPr="00525316">
        <w:rPr>
          <w:rFonts w:ascii="Times New Roman" w:hAnsi="Times New Roman" w:cs="Times New Roman"/>
          <w:bCs/>
          <w:color w:val="000000"/>
          <w:sz w:val="48"/>
          <w:szCs w:val="48"/>
          <w:u w:val="single"/>
          <w:shd w:val="clear" w:color="auto" w:fill="FFFFFF"/>
          <w:lang w:eastAsia="ru-RU"/>
        </w:rPr>
        <w:t xml:space="preserve">  М  Я  Т  К А</w:t>
      </w:r>
    </w:p>
    <w:p w:rsidR="00525316" w:rsidRPr="00525316" w:rsidRDefault="00525316" w:rsidP="00525316">
      <w:pPr>
        <w:spacing w:after="0" w:line="240" w:lineRule="auto"/>
        <w:ind w:firstLine="720"/>
        <w:jc w:val="center"/>
        <w:rPr>
          <w:rFonts w:ascii="Times New Roman" w:hAnsi="Times New Roman" w:cs="Times New Roman"/>
          <w:b/>
          <w:bCs/>
          <w:color w:val="000000"/>
          <w:sz w:val="32"/>
          <w:szCs w:val="32"/>
          <w:u w:val="single"/>
          <w:shd w:val="clear" w:color="auto" w:fill="FFFFFF"/>
          <w:lang w:eastAsia="ru-RU"/>
        </w:rPr>
      </w:pPr>
      <w:r w:rsidRPr="00525316">
        <w:rPr>
          <w:rFonts w:ascii="Times New Roman" w:hAnsi="Times New Roman" w:cs="Times New Roman"/>
          <w:b/>
          <w:bCs/>
          <w:color w:val="000000"/>
          <w:sz w:val="32"/>
          <w:szCs w:val="32"/>
          <w:u w:val="single"/>
          <w:shd w:val="clear" w:color="auto" w:fill="FFFFFF"/>
          <w:lang w:eastAsia="ru-RU"/>
        </w:rPr>
        <w:t>Прокуратура Тюлячинского района разъясняет:</w:t>
      </w:r>
    </w:p>
    <w:p w:rsidR="00525316" w:rsidRPr="00C02205" w:rsidRDefault="00525316" w:rsidP="00525316">
      <w:pPr>
        <w:spacing w:after="0" w:line="240" w:lineRule="auto"/>
        <w:ind w:firstLine="720"/>
        <w:jc w:val="both"/>
        <w:rPr>
          <w:rFonts w:ascii="Times New Roman" w:hAnsi="Times New Roman" w:cs="Times New Roman"/>
          <w:b/>
          <w:bCs/>
          <w:color w:val="000000"/>
          <w:sz w:val="20"/>
          <w:szCs w:val="20"/>
          <w:shd w:val="clear" w:color="auto" w:fill="FFFFFF"/>
          <w:lang w:eastAsia="ru-RU"/>
        </w:rPr>
      </w:pPr>
      <w:bookmarkStart w:id="0" w:name="_GoBack"/>
      <w:bookmarkEnd w:id="0"/>
    </w:p>
    <w:p w:rsidR="00525316" w:rsidRPr="00EB017B" w:rsidRDefault="00525316" w:rsidP="00525316">
      <w:pPr>
        <w:spacing w:after="0" w:line="240" w:lineRule="auto"/>
        <w:ind w:firstLine="720"/>
        <w:jc w:val="both"/>
        <w:rPr>
          <w:rFonts w:ascii="Times New Roman" w:hAnsi="Times New Roman" w:cs="Times New Roman"/>
          <w:color w:val="000000"/>
          <w:sz w:val="30"/>
          <w:szCs w:val="30"/>
          <w:shd w:val="clear" w:color="auto" w:fill="FFFFFF"/>
          <w:lang w:eastAsia="ru-RU"/>
        </w:rPr>
      </w:pPr>
      <w:r w:rsidRPr="00EB017B">
        <w:rPr>
          <w:rFonts w:ascii="Times New Roman" w:hAnsi="Times New Roman" w:cs="Times New Roman"/>
          <w:b/>
          <w:bCs/>
          <w:color w:val="000000"/>
          <w:sz w:val="30"/>
          <w:szCs w:val="30"/>
          <w:shd w:val="clear" w:color="auto" w:fill="FFFFFF"/>
          <w:lang w:eastAsia="ru-RU"/>
        </w:rPr>
        <w:t>Коррупция</w:t>
      </w:r>
      <w:r w:rsidRPr="00EB017B">
        <w:rPr>
          <w:rFonts w:ascii="Times New Roman" w:hAnsi="Times New Roman" w:cs="Times New Roman"/>
          <w:color w:val="000000"/>
          <w:sz w:val="30"/>
          <w:szCs w:val="30"/>
          <w:lang w:eastAsia="ru-RU"/>
        </w:rPr>
        <w:t> </w:t>
      </w:r>
      <w:r w:rsidRPr="00EB017B">
        <w:rPr>
          <w:rFonts w:ascii="Times New Roman" w:hAnsi="Times New Roman" w:cs="Times New Roman"/>
          <w:color w:val="000000"/>
          <w:sz w:val="30"/>
          <w:szCs w:val="30"/>
          <w:shd w:val="clear" w:color="auto" w:fill="FFFFFF"/>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rsidR="00525316" w:rsidRPr="00F720F0" w:rsidRDefault="00525316" w:rsidP="00525316">
      <w:pPr>
        <w:spacing w:after="0" w:line="240" w:lineRule="auto"/>
        <w:ind w:firstLine="720"/>
        <w:jc w:val="both"/>
        <w:rPr>
          <w:rFonts w:ascii="Times New Roman" w:hAnsi="Times New Roman" w:cs="Times New Roman"/>
          <w:color w:val="000000"/>
          <w:sz w:val="20"/>
          <w:szCs w:val="20"/>
          <w:shd w:val="clear" w:color="auto" w:fill="FFFFFF"/>
          <w:lang w:eastAsia="ru-RU"/>
        </w:rPr>
      </w:pPr>
    </w:p>
    <w:p w:rsidR="00F720F0" w:rsidRPr="00C02205" w:rsidRDefault="00525316" w:rsidP="00EB017B">
      <w:pPr>
        <w:spacing w:after="0" w:line="240" w:lineRule="auto"/>
        <w:ind w:firstLine="720"/>
        <w:jc w:val="both"/>
        <w:rPr>
          <w:rFonts w:ascii="Times New Roman" w:hAnsi="Times New Roman" w:cs="Times New Roman"/>
          <w:b/>
          <w:color w:val="000000"/>
          <w:sz w:val="30"/>
          <w:szCs w:val="30"/>
          <w:u w:val="single"/>
          <w:shd w:val="clear" w:color="auto" w:fill="FFFFFF"/>
          <w:lang w:eastAsia="ru-RU"/>
        </w:rPr>
      </w:pPr>
      <w:r w:rsidRPr="00C02205">
        <w:rPr>
          <w:rFonts w:ascii="Times New Roman" w:hAnsi="Times New Roman" w:cs="Times New Roman"/>
          <w:b/>
          <w:color w:val="000000"/>
          <w:sz w:val="30"/>
          <w:szCs w:val="30"/>
          <w:u w:val="single"/>
          <w:shd w:val="clear" w:color="auto" w:fill="FFFFFF"/>
          <w:lang w:eastAsia="ru-RU"/>
        </w:rPr>
        <w:t>Ответственность за КОРРУПЦИЮ</w:t>
      </w:r>
      <w:r w:rsidR="00F720F0" w:rsidRPr="00C02205">
        <w:rPr>
          <w:rFonts w:ascii="Times New Roman" w:hAnsi="Times New Roman" w:cs="Times New Roman"/>
          <w:b/>
          <w:color w:val="000000"/>
          <w:sz w:val="30"/>
          <w:szCs w:val="30"/>
          <w:u w:val="single"/>
          <w:shd w:val="clear" w:color="auto" w:fill="FFFFFF"/>
          <w:lang w:eastAsia="ru-RU"/>
        </w:rPr>
        <w:t>:</w:t>
      </w:r>
    </w:p>
    <w:p w:rsidR="00C02205" w:rsidRPr="00C02205" w:rsidRDefault="00C02205" w:rsidP="00EB017B">
      <w:pPr>
        <w:spacing w:after="0" w:line="240" w:lineRule="auto"/>
        <w:ind w:firstLine="720"/>
        <w:jc w:val="both"/>
        <w:rPr>
          <w:rFonts w:ascii="Times New Roman" w:eastAsia="Times New Roman" w:hAnsi="Times New Roman" w:cs="Times New Roman"/>
          <w:b/>
          <w:bCs/>
          <w:sz w:val="20"/>
          <w:szCs w:val="20"/>
          <w:u w:val="single"/>
          <w:lang w:eastAsia="ru-RU"/>
        </w:rPr>
      </w:pPr>
    </w:p>
    <w:p w:rsidR="00F720F0" w:rsidRPr="00C02205" w:rsidRDefault="00525316" w:rsidP="00EB017B">
      <w:pPr>
        <w:spacing w:after="0" w:line="240" w:lineRule="auto"/>
        <w:ind w:firstLine="720"/>
        <w:jc w:val="both"/>
        <w:rPr>
          <w:rFonts w:ascii="Times New Roman" w:eastAsia="Times New Roman" w:hAnsi="Times New Roman" w:cs="Times New Roman"/>
          <w:b/>
          <w:bCs/>
          <w:sz w:val="30"/>
          <w:szCs w:val="30"/>
          <w:u w:val="single"/>
          <w:lang w:eastAsia="ru-RU"/>
        </w:rPr>
      </w:pPr>
      <w:r w:rsidRPr="00C02205">
        <w:rPr>
          <w:rFonts w:ascii="Times New Roman" w:eastAsia="Times New Roman" w:hAnsi="Times New Roman" w:cs="Times New Roman"/>
          <w:b/>
          <w:bCs/>
          <w:sz w:val="30"/>
          <w:szCs w:val="30"/>
          <w:u w:val="single"/>
          <w:lang w:eastAsia="ru-RU"/>
        </w:rPr>
        <w:t xml:space="preserve">Административная ответственность: </w:t>
      </w:r>
    </w:p>
    <w:p w:rsidR="00525316" w:rsidRPr="00EB017B" w:rsidRDefault="00525316" w:rsidP="00EB017B">
      <w:pPr>
        <w:pStyle w:val="a3"/>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статья 19.28.</w:t>
      </w:r>
      <w:r w:rsidR="00C02205">
        <w:rPr>
          <w:rFonts w:ascii="Times New Roman" w:eastAsia="Times New Roman" w:hAnsi="Times New Roman" w:cs="Times New Roman"/>
          <w:b/>
          <w:bCs/>
          <w:sz w:val="28"/>
          <w:szCs w:val="28"/>
          <w:lang w:eastAsia="ru-RU"/>
        </w:rPr>
        <w:t xml:space="preserve"> кодекса Российской Федерации об административных правонарушениях (далее КоАП РФ)</w:t>
      </w:r>
      <w:r w:rsidRPr="00EB017B">
        <w:rPr>
          <w:rFonts w:ascii="Times New Roman" w:eastAsia="Times New Roman" w:hAnsi="Times New Roman" w:cs="Times New Roman"/>
          <w:b/>
          <w:bCs/>
          <w:sz w:val="28"/>
          <w:szCs w:val="28"/>
          <w:lang w:eastAsia="ru-RU"/>
        </w:rPr>
        <w:t xml:space="preserve"> </w:t>
      </w:r>
      <w:r w:rsidR="00C02205">
        <w:rPr>
          <w:rFonts w:ascii="Times New Roman" w:eastAsia="Times New Roman" w:hAnsi="Times New Roman" w:cs="Times New Roman"/>
          <w:b/>
          <w:bCs/>
          <w:sz w:val="28"/>
          <w:szCs w:val="28"/>
          <w:lang w:eastAsia="ru-RU"/>
        </w:rPr>
        <w:t>«</w:t>
      </w:r>
      <w:r w:rsidRPr="00EB017B">
        <w:rPr>
          <w:rFonts w:ascii="Times New Roman" w:eastAsia="Times New Roman" w:hAnsi="Times New Roman" w:cs="Times New Roman"/>
          <w:b/>
          <w:bCs/>
          <w:sz w:val="28"/>
          <w:szCs w:val="28"/>
          <w:lang w:eastAsia="ru-RU"/>
        </w:rPr>
        <w:t>Незаконное вознаграждение от имени юридического лица</w:t>
      </w:r>
      <w:r w:rsidR="00C02205">
        <w:rPr>
          <w:rFonts w:ascii="Times New Roman" w:eastAsia="Times New Roman" w:hAnsi="Times New Roman" w:cs="Times New Roman"/>
          <w:b/>
          <w:bCs/>
          <w:sz w:val="28"/>
          <w:szCs w:val="28"/>
          <w:lang w:eastAsia="ru-RU"/>
        </w:rPr>
        <w:t>»</w:t>
      </w:r>
      <w:r w:rsidRPr="00EB017B">
        <w:rPr>
          <w:rFonts w:ascii="Times New Roman" w:eastAsia="Times New Roman" w:hAnsi="Times New Roman" w:cs="Times New Roman"/>
          <w:b/>
          <w:bCs/>
          <w:sz w:val="28"/>
          <w:szCs w:val="28"/>
          <w:lang w:eastAsia="ru-RU"/>
        </w:rPr>
        <w:t xml:space="preserve"> </w:t>
      </w:r>
      <w:r w:rsidR="00C02205">
        <w:rPr>
          <w:rFonts w:ascii="Times New Roman" w:eastAsia="Times New Roman" w:hAnsi="Times New Roman" w:cs="Times New Roman"/>
          <w:b/>
          <w:bCs/>
          <w:sz w:val="28"/>
          <w:szCs w:val="28"/>
          <w:lang w:eastAsia="ru-RU"/>
        </w:rPr>
        <w:t>–</w:t>
      </w:r>
      <w:r w:rsidRPr="00C02205">
        <w:rPr>
          <w:rFonts w:ascii="Times New Roman" w:eastAsia="Times New Roman" w:hAnsi="Times New Roman" w:cs="Times New Roman"/>
          <w:bCs/>
          <w:sz w:val="28"/>
          <w:szCs w:val="28"/>
          <w:lang w:eastAsia="ru-RU"/>
        </w:rPr>
        <w:t xml:space="preserve"> </w:t>
      </w:r>
      <w:r w:rsidR="00C02205" w:rsidRPr="00C02205">
        <w:rPr>
          <w:rFonts w:ascii="Times New Roman" w:eastAsia="Times New Roman" w:hAnsi="Times New Roman" w:cs="Times New Roman"/>
          <w:bCs/>
          <w:sz w:val="28"/>
          <w:szCs w:val="28"/>
          <w:lang w:eastAsia="ru-RU"/>
        </w:rPr>
        <w:t xml:space="preserve">штраф </w:t>
      </w:r>
      <w:r w:rsidRPr="00EB017B">
        <w:rPr>
          <w:rFonts w:ascii="Times New Roman" w:eastAsia="Times New Roman" w:hAnsi="Times New Roman" w:cs="Times New Roman"/>
          <w:sz w:val="28"/>
          <w:szCs w:val="28"/>
          <w:lang w:eastAsia="ru-RU"/>
        </w:rPr>
        <w:t xml:space="preserve">не менее </w:t>
      </w:r>
      <w:r w:rsidR="00F720F0" w:rsidRPr="00C02205">
        <w:rPr>
          <w:rFonts w:ascii="Times New Roman" w:eastAsia="Times New Roman" w:hAnsi="Times New Roman" w:cs="Times New Roman"/>
          <w:b/>
          <w:sz w:val="28"/>
          <w:szCs w:val="28"/>
          <w:u w:val="single"/>
          <w:lang w:eastAsia="ru-RU"/>
        </w:rPr>
        <w:t>100</w:t>
      </w:r>
      <w:r w:rsidRPr="00C02205">
        <w:rPr>
          <w:rFonts w:ascii="Times New Roman" w:eastAsia="Times New Roman" w:hAnsi="Times New Roman" w:cs="Times New Roman"/>
          <w:b/>
          <w:sz w:val="28"/>
          <w:szCs w:val="28"/>
          <w:u w:val="single"/>
          <w:lang w:eastAsia="ru-RU"/>
        </w:rPr>
        <w:t xml:space="preserve"> м</w:t>
      </w:r>
      <w:r w:rsidR="00F720F0" w:rsidRPr="00C02205">
        <w:rPr>
          <w:rFonts w:ascii="Times New Roman" w:eastAsia="Times New Roman" w:hAnsi="Times New Roman" w:cs="Times New Roman"/>
          <w:b/>
          <w:sz w:val="28"/>
          <w:szCs w:val="28"/>
          <w:u w:val="single"/>
          <w:lang w:eastAsia="ru-RU"/>
        </w:rPr>
        <w:t>лн.</w:t>
      </w:r>
      <w:r w:rsidRPr="00EB017B">
        <w:rPr>
          <w:rFonts w:ascii="Times New Roman" w:eastAsia="Times New Roman" w:hAnsi="Times New Roman" w:cs="Times New Roman"/>
          <w:sz w:val="28"/>
          <w:szCs w:val="28"/>
          <w:lang w:eastAsia="ru-RU"/>
        </w:rPr>
        <w:t xml:space="preserve"> рублей с конфискацией имуществ</w:t>
      </w:r>
      <w:r w:rsidR="00C02205">
        <w:rPr>
          <w:rFonts w:ascii="Times New Roman" w:eastAsia="Times New Roman" w:hAnsi="Times New Roman" w:cs="Times New Roman"/>
          <w:sz w:val="28"/>
          <w:szCs w:val="28"/>
          <w:lang w:eastAsia="ru-RU"/>
        </w:rPr>
        <w:t>а</w:t>
      </w:r>
      <w:r w:rsidRPr="00EB017B">
        <w:rPr>
          <w:rFonts w:ascii="Times New Roman" w:eastAsia="Times New Roman" w:hAnsi="Times New Roman" w:cs="Times New Roman"/>
          <w:sz w:val="28"/>
          <w:szCs w:val="28"/>
          <w:lang w:eastAsia="ru-RU"/>
        </w:rPr>
        <w:t xml:space="preserve"> </w:t>
      </w:r>
    </w:p>
    <w:p w:rsidR="00525316" w:rsidRPr="00EB017B" w:rsidRDefault="00F720F0" w:rsidP="00C02205">
      <w:pPr>
        <w:pStyle w:val="a3"/>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с</w:t>
      </w:r>
      <w:r w:rsidR="00525316" w:rsidRPr="00EB017B">
        <w:rPr>
          <w:rFonts w:ascii="Times New Roman" w:eastAsia="Times New Roman" w:hAnsi="Times New Roman" w:cs="Times New Roman"/>
          <w:b/>
          <w:bCs/>
          <w:sz w:val="28"/>
          <w:szCs w:val="28"/>
          <w:lang w:eastAsia="ru-RU"/>
        </w:rPr>
        <w:t>татья 19.29.</w:t>
      </w:r>
      <w:r w:rsidR="00C02205">
        <w:rPr>
          <w:rFonts w:ascii="Times New Roman" w:eastAsia="Times New Roman" w:hAnsi="Times New Roman" w:cs="Times New Roman"/>
          <w:b/>
          <w:bCs/>
          <w:sz w:val="28"/>
          <w:szCs w:val="28"/>
          <w:lang w:eastAsia="ru-RU"/>
        </w:rPr>
        <w:t xml:space="preserve"> </w:t>
      </w:r>
      <w:r w:rsidR="00C02205">
        <w:rPr>
          <w:rFonts w:ascii="Times New Roman" w:eastAsia="Times New Roman" w:hAnsi="Times New Roman" w:cs="Times New Roman"/>
          <w:b/>
          <w:bCs/>
          <w:sz w:val="28"/>
          <w:szCs w:val="28"/>
          <w:lang w:eastAsia="ru-RU"/>
        </w:rPr>
        <w:t>КоАП РФ</w:t>
      </w:r>
      <w:r w:rsidR="00525316" w:rsidRPr="00EB017B">
        <w:rPr>
          <w:rFonts w:ascii="Times New Roman" w:eastAsia="Times New Roman" w:hAnsi="Times New Roman" w:cs="Times New Roman"/>
          <w:b/>
          <w:bCs/>
          <w:sz w:val="28"/>
          <w:szCs w:val="28"/>
          <w:lang w:eastAsia="ru-RU"/>
        </w:rPr>
        <w:t xml:space="preserve"> </w:t>
      </w:r>
      <w:r w:rsidR="00C02205">
        <w:rPr>
          <w:rFonts w:ascii="Times New Roman" w:eastAsia="Times New Roman" w:hAnsi="Times New Roman" w:cs="Times New Roman"/>
          <w:b/>
          <w:bCs/>
          <w:sz w:val="28"/>
          <w:szCs w:val="28"/>
          <w:lang w:eastAsia="ru-RU"/>
        </w:rPr>
        <w:t>«</w:t>
      </w:r>
      <w:r w:rsidR="00525316" w:rsidRPr="00EB017B">
        <w:rPr>
          <w:rFonts w:ascii="Times New Roman" w:eastAsia="Times New Roman" w:hAnsi="Times New Roman" w:cs="Times New Roman"/>
          <w:b/>
          <w:bCs/>
          <w:sz w:val="28"/>
          <w:szCs w:val="28"/>
          <w:lang w:eastAsia="ru-RU"/>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00525316" w:rsidRPr="00EB017B">
        <w:rPr>
          <w:rFonts w:ascii="Times New Roman" w:eastAsia="Times New Roman" w:hAnsi="Times New Roman" w:cs="Times New Roman"/>
          <w:b/>
          <w:bCs/>
          <w:sz w:val="28"/>
          <w:szCs w:val="28"/>
          <w:lang w:eastAsia="ru-RU"/>
        </w:rPr>
        <w:t>служащего</w:t>
      </w:r>
      <w:proofErr w:type="gramEnd"/>
      <w:r w:rsidR="00525316" w:rsidRPr="00EB017B">
        <w:rPr>
          <w:rFonts w:ascii="Times New Roman" w:eastAsia="Times New Roman" w:hAnsi="Times New Roman" w:cs="Times New Roman"/>
          <w:b/>
          <w:bCs/>
          <w:sz w:val="28"/>
          <w:szCs w:val="28"/>
          <w:lang w:eastAsia="ru-RU"/>
        </w:rPr>
        <w:t xml:space="preserve"> либо бывшего государственного или муниципального служащего</w:t>
      </w:r>
      <w:r w:rsidR="00C02205">
        <w:rPr>
          <w:rFonts w:ascii="Times New Roman" w:eastAsia="Times New Roman" w:hAnsi="Times New Roman" w:cs="Times New Roman"/>
          <w:b/>
          <w:bCs/>
          <w:sz w:val="28"/>
          <w:szCs w:val="28"/>
          <w:lang w:eastAsia="ru-RU"/>
        </w:rPr>
        <w:t>»</w:t>
      </w:r>
      <w:r w:rsidR="00525316" w:rsidRPr="00EB017B">
        <w:rPr>
          <w:rFonts w:ascii="Times New Roman" w:eastAsia="Times New Roman" w:hAnsi="Times New Roman" w:cs="Times New Roman"/>
          <w:b/>
          <w:bCs/>
          <w:sz w:val="28"/>
          <w:szCs w:val="28"/>
          <w:lang w:eastAsia="ru-RU"/>
        </w:rPr>
        <w:t xml:space="preserve"> - </w:t>
      </w:r>
      <w:r w:rsidR="00525316" w:rsidRPr="00EB017B">
        <w:rPr>
          <w:rFonts w:ascii="Times New Roman" w:eastAsia="Times New Roman" w:hAnsi="Times New Roman" w:cs="Times New Roman"/>
          <w:sz w:val="28"/>
          <w:szCs w:val="28"/>
          <w:lang w:eastAsia="ru-RU"/>
        </w:rPr>
        <w:t xml:space="preserve"> </w:t>
      </w:r>
      <w:r w:rsidR="00525316" w:rsidRPr="00EB017B">
        <w:rPr>
          <w:rFonts w:ascii="Times New Roman" w:eastAsia="Times New Roman" w:hAnsi="Times New Roman" w:cs="Times New Roman"/>
          <w:sz w:val="28"/>
          <w:szCs w:val="28"/>
          <w:lang w:eastAsia="ru-RU"/>
        </w:rPr>
        <w:t xml:space="preserve">штраф на граждан в размере от </w:t>
      </w:r>
      <w:r w:rsidRPr="00C02205">
        <w:rPr>
          <w:rFonts w:ascii="Times New Roman" w:eastAsia="Times New Roman" w:hAnsi="Times New Roman" w:cs="Times New Roman"/>
          <w:b/>
          <w:sz w:val="28"/>
          <w:szCs w:val="28"/>
          <w:u w:val="single"/>
          <w:lang w:eastAsia="ru-RU"/>
        </w:rPr>
        <w:t>2000</w:t>
      </w:r>
      <w:r w:rsidR="00525316" w:rsidRPr="00EB017B">
        <w:rPr>
          <w:rFonts w:ascii="Times New Roman" w:eastAsia="Times New Roman" w:hAnsi="Times New Roman" w:cs="Times New Roman"/>
          <w:sz w:val="28"/>
          <w:szCs w:val="28"/>
          <w:lang w:eastAsia="ru-RU"/>
        </w:rPr>
        <w:t xml:space="preserve"> до </w:t>
      </w:r>
      <w:r w:rsidRPr="00C02205">
        <w:rPr>
          <w:rFonts w:ascii="Times New Roman" w:eastAsia="Times New Roman" w:hAnsi="Times New Roman" w:cs="Times New Roman"/>
          <w:b/>
          <w:sz w:val="28"/>
          <w:szCs w:val="28"/>
          <w:u w:val="single"/>
          <w:lang w:eastAsia="ru-RU"/>
        </w:rPr>
        <w:t>4000</w:t>
      </w:r>
      <w:r w:rsidR="00525316" w:rsidRPr="00EB017B">
        <w:rPr>
          <w:rFonts w:ascii="Times New Roman" w:eastAsia="Times New Roman" w:hAnsi="Times New Roman" w:cs="Times New Roman"/>
          <w:sz w:val="28"/>
          <w:szCs w:val="28"/>
          <w:lang w:eastAsia="ru-RU"/>
        </w:rPr>
        <w:t xml:space="preserve"> тысяч рублей; на должностных лиц - от </w:t>
      </w:r>
      <w:r w:rsidRPr="00C02205">
        <w:rPr>
          <w:rFonts w:ascii="Times New Roman" w:eastAsia="Times New Roman" w:hAnsi="Times New Roman" w:cs="Times New Roman"/>
          <w:b/>
          <w:sz w:val="28"/>
          <w:szCs w:val="28"/>
          <w:u w:val="single"/>
          <w:lang w:eastAsia="ru-RU"/>
        </w:rPr>
        <w:t>20 000</w:t>
      </w:r>
      <w:r w:rsidR="00525316" w:rsidRPr="00EB017B">
        <w:rPr>
          <w:rFonts w:ascii="Times New Roman" w:eastAsia="Times New Roman" w:hAnsi="Times New Roman" w:cs="Times New Roman"/>
          <w:sz w:val="28"/>
          <w:szCs w:val="28"/>
          <w:lang w:eastAsia="ru-RU"/>
        </w:rPr>
        <w:t xml:space="preserve"> до </w:t>
      </w:r>
      <w:r w:rsidRPr="00C02205">
        <w:rPr>
          <w:rFonts w:ascii="Times New Roman" w:eastAsia="Times New Roman" w:hAnsi="Times New Roman" w:cs="Times New Roman"/>
          <w:b/>
          <w:sz w:val="28"/>
          <w:szCs w:val="28"/>
          <w:u w:val="single"/>
          <w:lang w:eastAsia="ru-RU"/>
        </w:rPr>
        <w:t>50 0000</w:t>
      </w:r>
      <w:r w:rsidR="00525316" w:rsidRPr="00EB017B">
        <w:rPr>
          <w:rFonts w:ascii="Times New Roman" w:eastAsia="Times New Roman" w:hAnsi="Times New Roman" w:cs="Times New Roman"/>
          <w:sz w:val="28"/>
          <w:szCs w:val="28"/>
          <w:lang w:eastAsia="ru-RU"/>
        </w:rPr>
        <w:t xml:space="preserve"> рублей; на юридических лиц - от </w:t>
      </w:r>
      <w:r w:rsidRPr="00C02205">
        <w:rPr>
          <w:rFonts w:ascii="Times New Roman" w:eastAsia="Times New Roman" w:hAnsi="Times New Roman" w:cs="Times New Roman"/>
          <w:b/>
          <w:sz w:val="28"/>
          <w:szCs w:val="28"/>
          <w:u w:val="single"/>
          <w:lang w:eastAsia="ru-RU"/>
        </w:rPr>
        <w:t>100 000</w:t>
      </w:r>
      <w:r w:rsidR="00525316" w:rsidRPr="00EB017B">
        <w:rPr>
          <w:rFonts w:ascii="Times New Roman" w:eastAsia="Times New Roman" w:hAnsi="Times New Roman" w:cs="Times New Roman"/>
          <w:sz w:val="28"/>
          <w:szCs w:val="28"/>
          <w:lang w:eastAsia="ru-RU"/>
        </w:rPr>
        <w:t xml:space="preserve"> до </w:t>
      </w:r>
      <w:r w:rsidRPr="00C02205">
        <w:rPr>
          <w:rFonts w:ascii="Times New Roman" w:eastAsia="Times New Roman" w:hAnsi="Times New Roman" w:cs="Times New Roman"/>
          <w:b/>
          <w:sz w:val="28"/>
          <w:szCs w:val="28"/>
          <w:u w:val="single"/>
          <w:lang w:eastAsia="ru-RU"/>
        </w:rPr>
        <w:t>500 000</w:t>
      </w:r>
      <w:r w:rsidR="00525316" w:rsidRPr="00EB017B">
        <w:rPr>
          <w:rFonts w:ascii="Times New Roman" w:eastAsia="Times New Roman" w:hAnsi="Times New Roman" w:cs="Times New Roman"/>
          <w:sz w:val="28"/>
          <w:szCs w:val="28"/>
          <w:lang w:eastAsia="ru-RU"/>
        </w:rPr>
        <w:t xml:space="preserve"> рублей. </w:t>
      </w:r>
    </w:p>
    <w:p w:rsidR="00C02205" w:rsidRPr="00C02205" w:rsidRDefault="00C02205" w:rsidP="00EB017B">
      <w:pPr>
        <w:spacing w:after="0" w:line="240" w:lineRule="auto"/>
        <w:ind w:firstLine="709"/>
        <w:jc w:val="both"/>
        <w:rPr>
          <w:rFonts w:ascii="Times New Roman" w:eastAsia="Times New Roman" w:hAnsi="Times New Roman" w:cs="Times New Roman"/>
          <w:b/>
          <w:bCs/>
          <w:sz w:val="20"/>
          <w:szCs w:val="20"/>
          <w:u w:val="single"/>
          <w:lang w:eastAsia="ru-RU"/>
        </w:rPr>
      </w:pPr>
    </w:p>
    <w:p w:rsidR="00525316" w:rsidRPr="00C02205" w:rsidRDefault="00525316" w:rsidP="00EB017B">
      <w:pPr>
        <w:spacing w:after="0" w:line="240" w:lineRule="auto"/>
        <w:ind w:firstLine="709"/>
        <w:jc w:val="both"/>
        <w:rPr>
          <w:rFonts w:ascii="Times New Roman" w:eastAsia="Times New Roman" w:hAnsi="Times New Roman" w:cs="Times New Roman"/>
          <w:b/>
          <w:bCs/>
          <w:sz w:val="30"/>
          <w:szCs w:val="30"/>
          <w:u w:val="single"/>
          <w:lang w:eastAsia="ru-RU"/>
        </w:rPr>
      </w:pPr>
      <w:r w:rsidRPr="00C02205">
        <w:rPr>
          <w:rFonts w:ascii="Times New Roman" w:eastAsia="Times New Roman" w:hAnsi="Times New Roman" w:cs="Times New Roman"/>
          <w:b/>
          <w:bCs/>
          <w:sz w:val="30"/>
          <w:szCs w:val="30"/>
          <w:u w:val="single"/>
          <w:lang w:eastAsia="ru-RU"/>
        </w:rPr>
        <w:t xml:space="preserve">Уголовная </w:t>
      </w:r>
      <w:r w:rsidRPr="00C02205">
        <w:rPr>
          <w:rFonts w:ascii="Times New Roman" w:eastAsia="Times New Roman" w:hAnsi="Times New Roman" w:cs="Times New Roman"/>
          <w:b/>
          <w:bCs/>
          <w:sz w:val="30"/>
          <w:szCs w:val="30"/>
          <w:u w:val="single"/>
          <w:lang w:eastAsia="ru-RU"/>
        </w:rPr>
        <w:t xml:space="preserve">ответственность: </w:t>
      </w:r>
      <w:r w:rsidRPr="00C02205">
        <w:rPr>
          <w:rFonts w:ascii="Times New Roman" w:eastAsia="Times New Roman" w:hAnsi="Times New Roman" w:cs="Times New Roman"/>
          <w:b/>
          <w:bCs/>
          <w:sz w:val="30"/>
          <w:szCs w:val="30"/>
          <w:lang w:eastAsia="ru-RU"/>
        </w:rPr>
        <w:t xml:space="preserve"> </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Злоупотребление должностными полномочиями – </w:t>
      </w:r>
      <w:r w:rsidRPr="00EB017B">
        <w:rPr>
          <w:rFonts w:ascii="Times New Roman" w:eastAsia="Times New Roman" w:hAnsi="Times New Roman" w:cs="Times New Roman"/>
          <w:bCs/>
          <w:sz w:val="28"/>
          <w:szCs w:val="28"/>
          <w:lang w:eastAsia="ru-RU"/>
        </w:rPr>
        <w:t>ст. 285 Уголовного кодекса Российской Федерации (далее УК РФ)</w:t>
      </w:r>
      <w:r w:rsidR="00887B04" w:rsidRPr="00EB017B">
        <w:rPr>
          <w:rFonts w:ascii="Times New Roman" w:eastAsia="Times New Roman" w:hAnsi="Times New Roman" w:cs="Times New Roman"/>
          <w:bCs/>
          <w:sz w:val="28"/>
          <w:szCs w:val="28"/>
          <w:lang w:eastAsia="ru-RU"/>
        </w:rPr>
        <w:t xml:space="preserve"> - </w:t>
      </w:r>
      <w:r w:rsidR="00887B04"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10</w:t>
      </w:r>
      <w:r w:rsidR="00887B04" w:rsidRPr="00EB017B">
        <w:rPr>
          <w:rFonts w:ascii="Times New Roman" w:eastAsia="Times New Roman" w:hAnsi="Times New Roman" w:cs="Times New Roman"/>
          <w:sz w:val="28"/>
          <w:szCs w:val="28"/>
          <w:lang w:eastAsia="ru-RU"/>
        </w:rPr>
        <w:t xml:space="preserve"> лет </w:t>
      </w:r>
    </w:p>
    <w:p w:rsidR="00887B04"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Превышен</w:t>
      </w:r>
      <w:r w:rsidR="00EB017B" w:rsidRPr="00EB017B">
        <w:rPr>
          <w:rFonts w:ascii="Times New Roman" w:eastAsia="Times New Roman" w:hAnsi="Times New Roman" w:cs="Times New Roman"/>
          <w:b/>
          <w:bCs/>
          <w:sz w:val="28"/>
          <w:szCs w:val="28"/>
          <w:lang w:eastAsia="ru-RU"/>
        </w:rPr>
        <w:t>ие</w:t>
      </w:r>
      <w:r w:rsidRPr="00EB017B">
        <w:rPr>
          <w:rFonts w:ascii="Times New Roman" w:eastAsia="Times New Roman" w:hAnsi="Times New Roman" w:cs="Times New Roman"/>
          <w:b/>
          <w:bCs/>
          <w:sz w:val="28"/>
          <w:szCs w:val="28"/>
          <w:lang w:eastAsia="ru-RU"/>
        </w:rPr>
        <w:t xml:space="preserve"> должностными</w:t>
      </w:r>
      <w:r w:rsidR="00EB017B" w:rsidRPr="00EB017B">
        <w:rPr>
          <w:rFonts w:ascii="Times New Roman" w:eastAsia="Times New Roman" w:hAnsi="Times New Roman" w:cs="Times New Roman"/>
          <w:b/>
          <w:bCs/>
          <w:sz w:val="28"/>
          <w:szCs w:val="28"/>
          <w:lang w:eastAsia="ru-RU"/>
        </w:rPr>
        <w:t xml:space="preserve"> полномочиями</w:t>
      </w:r>
      <w:r w:rsidRPr="00EB017B">
        <w:rPr>
          <w:rFonts w:ascii="Times New Roman" w:eastAsia="Times New Roman" w:hAnsi="Times New Roman" w:cs="Times New Roman"/>
          <w:b/>
          <w:bCs/>
          <w:sz w:val="28"/>
          <w:szCs w:val="28"/>
          <w:lang w:eastAsia="ru-RU"/>
        </w:rPr>
        <w:t xml:space="preserve"> – </w:t>
      </w:r>
      <w:r w:rsidRPr="00EB017B">
        <w:rPr>
          <w:rFonts w:ascii="Times New Roman" w:eastAsia="Times New Roman" w:hAnsi="Times New Roman" w:cs="Times New Roman"/>
          <w:bCs/>
          <w:sz w:val="28"/>
          <w:szCs w:val="28"/>
          <w:lang w:eastAsia="ru-RU"/>
        </w:rPr>
        <w:t xml:space="preserve">ст. 286 </w:t>
      </w:r>
      <w:r w:rsidRPr="00EB017B">
        <w:rPr>
          <w:rFonts w:ascii="Times New Roman" w:eastAsia="Times New Roman" w:hAnsi="Times New Roman" w:cs="Times New Roman"/>
          <w:bCs/>
          <w:sz w:val="28"/>
          <w:szCs w:val="28"/>
          <w:lang w:eastAsia="ru-RU"/>
        </w:rPr>
        <w:t>УК РФ</w:t>
      </w:r>
      <w:r w:rsidR="00887B04" w:rsidRPr="00EB017B">
        <w:rPr>
          <w:rFonts w:ascii="Times New Roman" w:eastAsia="Times New Roman" w:hAnsi="Times New Roman" w:cs="Times New Roman"/>
          <w:bCs/>
          <w:sz w:val="28"/>
          <w:szCs w:val="28"/>
          <w:lang w:eastAsia="ru-RU"/>
        </w:rPr>
        <w:t xml:space="preserve"> - </w:t>
      </w:r>
      <w:r w:rsidR="00887B04"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10</w:t>
      </w:r>
      <w:r w:rsidR="00887B04" w:rsidRPr="00EB017B">
        <w:rPr>
          <w:rFonts w:ascii="Times New Roman" w:eastAsia="Times New Roman" w:hAnsi="Times New Roman" w:cs="Times New Roman"/>
          <w:sz w:val="28"/>
          <w:szCs w:val="28"/>
          <w:lang w:eastAsia="ru-RU"/>
        </w:rPr>
        <w:t xml:space="preserve"> лет </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Получение взятки – </w:t>
      </w:r>
      <w:r w:rsidRPr="00EB017B">
        <w:rPr>
          <w:rFonts w:ascii="Times New Roman" w:eastAsia="Times New Roman" w:hAnsi="Times New Roman" w:cs="Times New Roman"/>
          <w:bCs/>
          <w:sz w:val="28"/>
          <w:szCs w:val="28"/>
          <w:lang w:eastAsia="ru-RU"/>
        </w:rPr>
        <w:t xml:space="preserve">ст. 290 </w:t>
      </w:r>
      <w:r w:rsidRPr="00EB017B">
        <w:rPr>
          <w:rFonts w:ascii="Times New Roman" w:eastAsia="Times New Roman" w:hAnsi="Times New Roman" w:cs="Times New Roman"/>
          <w:bCs/>
          <w:sz w:val="28"/>
          <w:szCs w:val="28"/>
          <w:lang w:eastAsia="ru-RU"/>
        </w:rPr>
        <w:t>УК РФ</w:t>
      </w:r>
      <w:r w:rsidR="00887B04" w:rsidRPr="00EB017B">
        <w:rPr>
          <w:rFonts w:ascii="Times New Roman" w:eastAsia="Times New Roman" w:hAnsi="Times New Roman" w:cs="Times New Roman"/>
          <w:bCs/>
          <w:sz w:val="28"/>
          <w:szCs w:val="28"/>
          <w:lang w:eastAsia="ru-RU"/>
        </w:rPr>
        <w:t xml:space="preserve"> -</w:t>
      </w:r>
      <w:r w:rsidR="00887B04" w:rsidRPr="00EB017B">
        <w:rPr>
          <w:rFonts w:ascii="Times New Roman" w:hAnsi="Times New Roman" w:cs="Times New Roman"/>
          <w:sz w:val="28"/>
          <w:szCs w:val="28"/>
        </w:rPr>
        <w:t xml:space="preserve"> </w:t>
      </w:r>
      <w:r w:rsidR="00887B04"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w:t>
      </w:r>
      <w:r w:rsidR="00C02205">
        <w:rPr>
          <w:rFonts w:ascii="Times New Roman" w:eastAsia="Times New Roman" w:hAnsi="Times New Roman" w:cs="Times New Roman"/>
          <w:b/>
          <w:sz w:val="28"/>
          <w:szCs w:val="28"/>
          <w:u w:val="single"/>
          <w:lang w:eastAsia="ru-RU"/>
        </w:rPr>
        <w:t>5</w:t>
      </w:r>
      <w:r w:rsidR="00887B04" w:rsidRPr="00EB017B">
        <w:rPr>
          <w:rFonts w:ascii="Times New Roman" w:eastAsia="Times New Roman" w:hAnsi="Times New Roman" w:cs="Times New Roman"/>
          <w:sz w:val="28"/>
          <w:szCs w:val="28"/>
          <w:lang w:eastAsia="ru-RU"/>
        </w:rPr>
        <w:t xml:space="preserve"> лет. </w:t>
      </w:r>
    </w:p>
    <w:p w:rsidR="00F720F0"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Дача взятки – </w:t>
      </w:r>
      <w:r w:rsidRPr="00EB017B">
        <w:rPr>
          <w:rFonts w:ascii="Times New Roman" w:eastAsia="Times New Roman" w:hAnsi="Times New Roman" w:cs="Times New Roman"/>
          <w:bCs/>
          <w:sz w:val="28"/>
          <w:szCs w:val="28"/>
          <w:lang w:eastAsia="ru-RU"/>
        </w:rPr>
        <w:t xml:space="preserve">ст. 291 </w:t>
      </w:r>
      <w:r w:rsidRPr="00EB017B">
        <w:rPr>
          <w:rFonts w:ascii="Times New Roman" w:eastAsia="Times New Roman" w:hAnsi="Times New Roman" w:cs="Times New Roman"/>
          <w:bCs/>
          <w:sz w:val="28"/>
          <w:szCs w:val="28"/>
          <w:lang w:eastAsia="ru-RU"/>
        </w:rPr>
        <w:t>УК РФ</w:t>
      </w:r>
      <w:r w:rsidRPr="00EB017B">
        <w:rPr>
          <w:rFonts w:ascii="Times New Roman" w:eastAsia="Times New Roman" w:hAnsi="Times New Roman" w:cs="Times New Roman"/>
          <w:bCs/>
          <w:sz w:val="28"/>
          <w:szCs w:val="28"/>
          <w:lang w:eastAsia="ru-RU"/>
        </w:rPr>
        <w:t xml:space="preserve"> </w:t>
      </w:r>
      <w:r w:rsidR="00887B04" w:rsidRPr="00EB017B">
        <w:rPr>
          <w:rFonts w:ascii="Times New Roman" w:eastAsia="Times New Roman" w:hAnsi="Times New Roman" w:cs="Times New Roman"/>
          <w:bCs/>
          <w:sz w:val="28"/>
          <w:szCs w:val="28"/>
          <w:lang w:eastAsia="ru-RU"/>
        </w:rPr>
        <w:t xml:space="preserve">- </w:t>
      </w:r>
      <w:r w:rsidR="00887B04" w:rsidRPr="00EB017B">
        <w:rPr>
          <w:rFonts w:ascii="Times New Roman" w:eastAsia="Times New Roman" w:hAnsi="Times New Roman" w:cs="Times New Roman"/>
          <w:sz w:val="28"/>
          <w:szCs w:val="28"/>
          <w:lang w:eastAsia="ru-RU"/>
        </w:rPr>
        <w:t>лишение свободы до пятнадцати лет</w:t>
      </w:r>
      <w:r w:rsidR="00EB017B" w:rsidRPr="00EB017B">
        <w:rPr>
          <w:rFonts w:ascii="Times New Roman" w:eastAsia="Times New Roman" w:hAnsi="Times New Roman" w:cs="Times New Roman"/>
          <w:sz w:val="28"/>
          <w:szCs w:val="28"/>
          <w:lang w:eastAsia="ru-RU"/>
        </w:rPr>
        <w:t>.</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Посредничество во взяточничестве – </w:t>
      </w:r>
      <w:r w:rsidRPr="00EB017B">
        <w:rPr>
          <w:rFonts w:ascii="Times New Roman" w:eastAsia="Times New Roman" w:hAnsi="Times New Roman" w:cs="Times New Roman"/>
          <w:bCs/>
          <w:sz w:val="28"/>
          <w:szCs w:val="28"/>
          <w:lang w:eastAsia="ru-RU"/>
        </w:rPr>
        <w:t xml:space="preserve">ст. 291.1 </w:t>
      </w:r>
      <w:r w:rsidRPr="00EB017B">
        <w:rPr>
          <w:rFonts w:ascii="Times New Roman" w:eastAsia="Times New Roman" w:hAnsi="Times New Roman" w:cs="Times New Roman"/>
          <w:bCs/>
          <w:sz w:val="28"/>
          <w:szCs w:val="28"/>
          <w:lang w:eastAsia="ru-RU"/>
        </w:rPr>
        <w:t>УК РФ</w:t>
      </w:r>
      <w:r w:rsidR="00887B04" w:rsidRPr="00EB017B">
        <w:rPr>
          <w:rFonts w:ascii="Times New Roman" w:eastAsia="Times New Roman" w:hAnsi="Times New Roman" w:cs="Times New Roman"/>
          <w:bCs/>
          <w:sz w:val="28"/>
          <w:szCs w:val="28"/>
          <w:lang w:eastAsia="ru-RU"/>
        </w:rPr>
        <w:t xml:space="preserve"> - </w:t>
      </w:r>
      <w:r w:rsidR="00887B04" w:rsidRPr="00EB017B">
        <w:rPr>
          <w:rFonts w:ascii="Times New Roman" w:eastAsia="Times New Roman" w:hAnsi="Times New Roman" w:cs="Times New Roman"/>
          <w:sz w:val="28"/>
          <w:szCs w:val="28"/>
          <w:lang w:eastAsia="ru-RU"/>
        </w:rPr>
        <w:t xml:space="preserve">наказывается штрафом в размере до </w:t>
      </w:r>
      <w:r w:rsidR="00EB017B" w:rsidRPr="00C02205">
        <w:rPr>
          <w:rFonts w:ascii="Times New Roman" w:eastAsia="Times New Roman" w:hAnsi="Times New Roman" w:cs="Times New Roman"/>
          <w:b/>
          <w:sz w:val="28"/>
          <w:szCs w:val="28"/>
          <w:u w:val="single"/>
          <w:lang w:eastAsia="ru-RU"/>
        </w:rPr>
        <w:t>3</w:t>
      </w:r>
      <w:r w:rsidR="00887B04" w:rsidRPr="00EB017B">
        <w:rPr>
          <w:rFonts w:ascii="Times New Roman" w:eastAsia="Times New Roman" w:hAnsi="Times New Roman" w:cs="Times New Roman"/>
          <w:sz w:val="28"/>
          <w:szCs w:val="28"/>
          <w:lang w:eastAsia="ru-RU"/>
        </w:rPr>
        <w:t xml:space="preserve"> м</w:t>
      </w:r>
      <w:r w:rsidR="00EB017B" w:rsidRPr="00EB017B">
        <w:rPr>
          <w:rFonts w:ascii="Times New Roman" w:eastAsia="Times New Roman" w:hAnsi="Times New Roman" w:cs="Times New Roman"/>
          <w:sz w:val="28"/>
          <w:szCs w:val="28"/>
          <w:lang w:eastAsia="ru-RU"/>
        </w:rPr>
        <w:t>лн.</w:t>
      </w:r>
      <w:r w:rsidR="00887B04" w:rsidRPr="00EB017B">
        <w:rPr>
          <w:rFonts w:ascii="Times New Roman" w:eastAsia="Times New Roman" w:hAnsi="Times New Roman" w:cs="Times New Roman"/>
          <w:sz w:val="28"/>
          <w:szCs w:val="28"/>
          <w:lang w:eastAsia="ru-RU"/>
        </w:rPr>
        <w:t xml:space="preserve"> рублей</w:t>
      </w:r>
      <w:r w:rsidR="00EB017B" w:rsidRPr="00EB017B">
        <w:rPr>
          <w:rFonts w:ascii="Times New Roman" w:eastAsia="Times New Roman" w:hAnsi="Times New Roman" w:cs="Times New Roman"/>
          <w:sz w:val="28"/>
          <w:szCs w:val="28"/>
          <w:lang w:eastAsia="ru-RU"/>
        </w:rPr>
        <w:t>,</w:t>
      </w:r>
      <w:r w:rsidR="00887B04" w:rsidRPr="00EB017B">
        <w:rPr>
          <w:rFonts w:ascii="Times New Roman" w:eastAsia="Times New Roman" w:hAnsi="Times New Roman" w:cs="Times New Roman"/>
          <w:sz w:val="28"/>
          <w:szCs w:val="28"/>
          <w:lang w:eastAsia="ru-RU"/>
        </w:rPr>
        <w:t xml:space="preserve"> лишение свободы до </w:t>
      </w:r>
      <w:r w:rsidR="00C02205">
        <w:rPr>
          <w:rFonts w:ascii="Times New Roman" w:eastAsia="Times New Roman" w:hAnsi="Times New Roman" w:cs="Times New Roman"/>
          <w:b/>
          <w:sz w:val="28"/>
          <w:szCs w:val="28"/>
          <w:u w:val="single"/>
          <w:lang w:eastAsia="ru-RU"/>
        </w:rPr>
        <w:t>7</w:t>
      </w:r>
      <w:r w:rsidR="00887B04" w:rsidRPr="00EB017B">
        <w:rPr>
          <w:rFonts w:ascii="Times New Roman" w:eastAsia="Times New Roman" w:hAnsi="Times New Roman" w:cs="Times New Roman"/>
          <w:sz w:val="28"/>
          <w:szCs w:val="28"/>
          <w:lang w:eastAsia="ru-RU"/>
        </w:rPr>
        <w:t xml:space="preserve"> лет. </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Мелкое взяточничество – </w:t>
      </w:r>
      <w:r w:rsidRPr="00EB017B">
        <w:rPr>
          <w:rFonts w:ascii="Times New Roman" w:eastAsia="Times New Roman" w:hAnsi="Times New Roman" w:cs="Times New Roman"/>
          <w:bCs/>
          <w:sz w:val="28"/>
          <w:szCs w:val="28"/>
          <w:lang w:eastAsia="ru-RU"/>
        </w:rPr>
        <w:t xml:space="preserve">ст. 291.2 </w:t>
      </w:r>
      <w:r w:rsidRPr="00EB017B">
        <w:rPr>
          <w:rFonts w:ascii="Times New Roman" w:eastAsia="Times New Roman" w:hAnsi="Times New Roman" w:cs="Times New Roman"/>
          <w:bCs/>
          <w:sz w:val="28"/>
          <w:szCs w:val="28"/>
          <w:lang w:eastAsia="ru-RU"/>
        </w:rPr>
        <w:t>УК РФ</w:t>
      </w:r>
      <w:r w:rsidR="00887B04" w:rsidRPr="00EB017B">
        <w:rPr>
          <w:rFonts w:ascii="Times New Roman" w:eastAsia="Times New Roman" w:hAnsi="Times New Roman" w:cs="Times New Roman"/>
          <w:bCs/>
          <w:sz w:val="28"/>
          <w:szCs w:val="28"/>
          <w:lang w:eastAsia="ru-RU"/>
        </w:rPr>
        <w:t xml:space="preserve"> - </w:t>
      </w:r>
      <w:r w:rsidR="00887B04" w:rsidRPr="00EB017B">
        <w:rPr>
          <w:rFonts w:ascii="Times New Roman" w:eastAsia="Times New Roman" w:hAnsi="Times New Roman" w:cs="Times New Roman"/>
          <w:sz w:val="28"/>
          <w:szCs w:val="28"/>
          <w:lang w:eastAsia="ru-RU"/>
        </w:rPr>
        <w:t xml:space="preserve">лишение свободы до </w:t>
      </w:r>
      <w:r w:rsidR="00C02205">
        <w:rPr>
          <w:rFonts w:ascii="Times New Roman" w:eastAsia="Times New Roman" w:hAnsi="Times New Roman" w:cs="Times New Roman"/>
          <w:b/>
          <w:sz w:val="28"/>
          <w:szCs w:val="28"/>
          <w:u w:val="single"/>
          <w:lang w:eastAsia="ru-RU"/>
        </w:rPr>
        <w:t>3</w:t>
      </w:r>
      <w:r w:rsidR="00887B04" w:rsidRPr="00EB017B">
        <w:rPr>
          <w:rFonts w:ascii="Times New Roman" w:eastAsia="Times New Roman" w:hAnsi="Times New Roman" w:cs="Times New Roman"/>
          <w:sz w:val="28"/>
          <w:szCs w:val="28"/>
          <w:lang w:eastAsia="ru-RU"/>
        </w:rPr>
        <w:t xml:space="preserve"> лет. </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Служебный подлог – </w:t>
      </w:r>
      <w:r w:rsidRPr="00EB017B">
        <w:rPr>
          <w:rFonts w:ascii="Times New Roman" w:eastAsia="Times New Roman" w:hAnsi="Times New Roman" w:cs="Times New Roman"/>
          <w:bCs/>
          <w:sz w:val="28"/>
          <w:szCs w:val="28"/>
          <w:lang w:eastAsia="ru-RU"/>
        </w:rPr>
        <w:t>ст. 292 УК РФ</w:t>
      </w:r>
      <w:r w:rsidR="00EB017B" w:rsidRPr="00EB017B">
        <w:rPr>
          <w:rFonts w:ascii="Times New Roman" w:eastAsia="Times New Roman" w:hAnsi="Times New Roman" w:cs="Times New Roman"/>
          <w:bCs/>
          <w:sz w:val="28"/>
          <w:szCs w:val="28"/>
          <w:lang w:eastAsia="ru-RU"/>
        </w:rPr>
        <w:t xml:space="preserve"> -</w:t>
      </w:r>
      <w:r w:rsidR="00887B04" w:rsidRPr="00EB017B">
        <w:rPr>
          <w:rFonts w:ascii="Times New Roman" w:eastAsia="Times New Roman" w:hAnsi="Times New Roman" w:cs="Times New Roman"/>
          <w:sz w:val="28"/>
          <w:szCs w:val="28"/>
          <w:lang w:eastAsia="ru-RU"/>
        </w:rPr>
        <w:t xml:space="preserve"> лишение свободы до </w:t>
      </w:r>
      <w:r w:rsidR="00C02205">
        <w:rPr>
          <w:rFonts w:ascii="Times New Roman" w:eastAsia="Times New Roman" w:hAnsi="Times New Roman" w:cs="Times New Roman"/>
          <w:b/>
          <w:sz w:val="28"/>
          <w:szCs w:val="28"/>
          <w:u w:val="single"/>
          <w:lang w:eastAsia="ru-RU"/>
        </w:rPr>
        <w:t>4</w:t>
      </w:r>
      <w:r w:rsidR="00887B04" w:rsidRPr="00EB017B">
        <w:rPr>
          <w:rFonts w:ascii="Times New Roman" w:eastAsia="Times New Roman" w:hAnsi="Times New Roman" w:cs="Times New Roman"/>
          <w:sz w:val="28"/>
          <w:szCs w:val="28"/>
          <w:lang w:eastAsia="ru-RU"/>
        </w:rPr>
        <w:t xml:space="preserve"> лет</w:t>
      </w:r>
    </w:p>
    <w:p w:rsidR="00EB017B" w:rsidRPr="00EB017B" w:rsidRDefault="00887B04"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r w:rsidRPr="00EB017B">
        <w:rPr>
          <w:rFonts w:ascii="Times New Roman" w:eastAsia="Times New Roman" w:hAnsi="Times New Roman" w:cs="Times New Roman"/>
          <w:sz w:val="28"/>
          <w:szCs w:val="28"/>
          <w:lang w:eastAsia="ru-RU"/>
        </w:rPr>
        <w:t xml:space="preserve"> </w:t>
      </w:r>
      <w:r w:rsidR="00F720F0" w:rsidRPr="00EB017B">
        <w:rPr>
          <w:rFonts w:ascii="Times New Roman" w:eastAsia="Times New Roman" w:hAnsi="Times New Roman" w:cs="Times New Roman"/>
          <w:b/>
          <w:bCs/>
          <w:sz w:val="28"/>
          <w:szCs w:val="28"/>
          <w:lang w:eastAsia="ru-RU"/>
        </w:rPr>
        <w:t xml:space="preserve">- </w:t>
      </w:r>
      <w:r w:rsidR="00F720F0" w:rsidRPr="00EB017B">
        <w:rPr>
          <w:rFonts w:ascii="Times New Roman" w:eastAsia="Times New Roman" w:hAnsi="Times New Roman" w:cs="Times New Roman"/>
          <w:bCs/>
          <w:sz w:val="28"/>
          <w:szCs w:val="28"/>
          <w:lang w:eastAsia="ru-RU"/>
        </w:rPr>
        <w:t xml:space="preserve">ст. 304 </w:t>
      </w:r>
      <w:r w:rsidR="00F720F0" w:rsidRPr="00EB017B">
        <w:rPr>
          <w:rFonts w:ascii="Times New Roman" w:eastAsia="Times New Roman" w:hAnsi="Times New Roman" w:cs="Times New Roman"/>
          <w:bCs/>
          <w:sz w:val="28"/>
          <w:szCs w:val="28"/>
          <w:lang w:eastAsia="ru-RU"/>
        </w:rPr>
        <w:t>УК РФ</w:t>
      </w:r>
      <w:r w:rsidRPr="00EB017B">
        <w:rPr>
          <w:rFonts w:ascii="Times New Roman" w:eastAsia="Times New Roman" w:hAnsi="Times New Roman" w:cs="Times New Roman"/>
          <w:bCs/>
          <w:sz w:val="28"/>
          <w:szCs w:val="28"/>
          <w:lang w:eastAsia="ru-RU"/>
        </w:rPr>
        <w:t xml:space="preserve"> - </w:t>
      </w:r>
      <w:r w:rsidRPr="00EB017B">
        <w:rPr>
          <w:rFonts w:ascii="Times New Roman" w:eastAsia="Times New Roman" w:hAnsi="Times New Roman" w:cs="Times New Roman"/>
          <w:sz w:val="28"/>
          <w:szCs w:val="28"/>
          <w:lang w:eastAsia="ru-RU"/>
        </w:rPr>
        <w:t xml:space="preserve">лишение свободы до </w:t>
      </w:r>
      <w:r w:rsidR="00C02205">
        <w:rPr>
          <w:rFonts w:ascii="Times New Roman" w:eastAsia="Times New Roman" w:hAnsi="Times New Roman" w:cs="Times New Roman"/>
          <w:b/>
          <w:sz w:val="28"/>
          <w:szCs w:val="28"/>
          <w:u w:val="single"/>
          <w:lang w:eastAsia="ru-RU"/>
        </w:rPr>
        <w:t>5</w:t>
      </w:r>
      <w:r w:rsidRPr="00EB017B">
        <w:rPr>
          <w:rFonts w:ascii="Times New Roman" w:eastAsia="Times New Roman" w:hAnsi="Times New Roman" w:cs="Times New Roman"/>
          <w:sz w:val="28"/>
          <w:szCs w:val="28"/>
          <w:lang w:eastAsia="ru-RU"/>
        </w:rPr>
        <w:t xml:space="preserve"> лет</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Коммерческий подкуп – </w:t>
      </w:r>
      <w:r w:rsidRPr="00EB017B">
        <w:rPr>
          <w:rFonts w:ascii="Times New Roman" w:eastAsia="Times New Roman" w:hAnsi="Times New Roman" w:cs="Times New Roman"/>
          <w:bCs/>
          <w:sz w:val="28"/>
          <w:szCs w:val="28"/>
          <w:lang w:eastAsia="ru-RU"/>
        </w:rPr>
        <w:t xml:space="preserve">ст. 204 УК РФ </w:t>
      </w:r>
      <w:r w:rsidR="00EB017B" w:rsidRPr="00EB017B">
        <w:rPr>
          <w:rFonts w:ascii="Times New Roman" w:eastAsia="Times New Roman" w:hAnsi="Times New Roman" w:cs="Times New Roman"/>
          <w:bCs/>
          <w:sz w:val="28"/>
          <w:szCs w:val="28"/>
          <w:lang w:eastAsia="ru-RU"/>
        </w:rPr>
        <w:t xml:space="preserve">- </w:t>
      </w:r>
      <w:r w:rsidR="00EB017B"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w:t>
      </w:r>
      <w:r w:rsidR="00C02205">
        <w:rPr>
          <w:rFonts w:ascii="Times New Roman" w:eastAsia="Times New Roman" w:hAnsi="Times New Roman" w:cs="Times New Roman"/>
          <w:b/>
          <w:sz w:val="28"/>
          <w:szCs w:val="28"/>
          <w:u w:val="single"/>
          <w:lang w:eastAsia="ru-RU"/>
        </w:rPr>
        <w:t>2</w:t>
      </w:r>
      <w:r w:rsidR="00EB017B" w:rsidRPr="00EB017B">
        <w:rPr>
          <w:rFonts w:ascii="Times New Roman" w:eastAsia="Times New Roman" w:hAnsi="Times New Roman" w:cs="Times New Roman"/>
          <w:sz w:val="28"/>
          <w:szCs w:val="28"/>
          <w:lang w:eastAsia="ru-RU"/>
        </w:rPr>
        <w:t xml:space="preserve"> лет.</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Превышение должностных полномочий – </w:t>
      </w:r>
      <w:r w:rsidRPr="00EB017B">
        <w:rPr>
          <w:rFonts w:ascii="Times New Roman" w:eastAsia="Times New Roman" w:hAnsi="Times New Roman" w:cs="Times New Roman"/>
          <w:bCs/>
          <w:sz w:val="28"/>
          <w:szCs w:val="28"/>
          <w:lang w:eastAsia="ru-RU"/>
        </w:rPr>
        <w:t xml:space="preserve">ст. 286 </w:t>
      </w:r>
      <w:r w:rsidRPr="00EB017B">
        <w:rPr>
          <w:rFonts w:ascii="Times New Roman" w:eastAsia="Times New Roman" w:hAnsi="Times New Roman" w:cs="Times New Roman"/>
          <w:bCs/>
          <w:sz w:val="28"/>
          <w:szCs w:val="28"/>
          <w:lang w:eastAsia="ru-RU"/>
        </w:rPr>
        <w:t>УК РФ</w:t>
      </w:r>
      <w:r w:rsidR="00EB017B" w:rsidRPr="00EB017B">
        <w:rPr>
          <w:rFonts w:ascii="Times New Roman" w:eastAsia="Times New Roman" w:hAnsi="Times New Roman" w:cs="Times New Roman"/>
          <w:bCs/>
          <w:sz w:val="28"/>
          <w:szCs w:val="28"/>
          <w:lang w:eastAsia="ru-RU"/>
        </w:rPr>
        <w:t xml:space="preserve"> - </w:t>
      </w:r>
      <w:r w:rsidR="00EB017B"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10</w:t>
      </w:r>
      <w:r w:rsidR="00EB017B" w:rsidRPr="00EB017B">
        <w:rPr>
          <w:rFonts w:ascii="Times New Roman" w:eastAsia="Times New Roman" w:hAnsi="Times New Roman" w:cs="Times New Roman"/>
          <w:sz w:val="28"/>
          <w:szCs w:val="28"/>
          <w:lang w:eastAsia="ru-RU"/>
        </w:rPr>
        <w:t xml:space="preserve"> лет. </w:t>
      </w:r>
    </w:p>
    <w:p w:rsidR="00EB017B"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Мошенничество – </w:t>
      </w:r>
      <w:r w:rsidRPr="00EB017B">
        <w:rPr>
          <w:rFonts w:ascii="Times New Roman" w:eastAsia="Times New Roman" w:hAnsi="Times New Roman" w:cs="Times New Roman"/>
          <w:bCs/>
          <w:sz w:val="28"/>
          <w:szCs w:val="28"/>
          <w:lang w:eastAsia="ru-RU"/>
        </w:rPr>
        <w:t xml:space="preserve">ст. 159 </w:t>
      </w:r>
      <w:r w:rsidRPr="00EB017B">
        <w:rPr>
          <w:rFonts w:ascii="Times New Roman" w:eastAsia="Times New Roman" w:hAnsi="Times New Roman" w:cs="Times New Roman"/>
          <w:bCs/>
          <w:sz w:val="28"/>
          <w:szCs w:val="28"/>
          <w:lang w:eastAsia="ru-RU"/>
        </w:rPr>
        <w:t>УК РФ</w:t>
      </w:r>
      <w:r w:rsidRPr="00EB017B">
        <w:rPr>
          <w:rFonts w:ascii="Times New Roman" w:eastAsia="Times New Roman" w:hAnsi="Times New Roman" w:cs="Times New Roman"/>
          <w:bCs/>
          <w:sz w:val="28"/>
          <w:szCs w:val="28"/>
          <w:lang w:eastAsia="ru-RU"/>
        </w:rPr>
        <w:t xml:space="preserve"> </w:t>
      </w:r>
      <w:r w:rsidR="00EB017B" w:rsidRPr="00EB017B">
        <w:rPr>
          <w:rFonts w:ascii="Times New Roman" w:eastAsia="Times New Roman" w:hAnsi="Times New Roman" w:cs="Times New Roman"/>
          <w:bCs/>
          <w:sz w:val="28"/>
          <w:szCs w:val="28"/>
          <w:lang w:eastAsia="ru-RU"/>
        </w:rPr>
        <w:t xml:space="preserve">- </w:t>
      </w:r>
      <w:r w:rsidR="00EB017B"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10</w:t>
      </w:r>
      <w:r w:rsidR="00EB017B" w:rsidRPr="00EB017B">
        <w:rPr>
          <w:rFonts w:ascii="Times New Roman" w:eastAsia="Times New Roman" w:hAnsi="Times New Roman" w:cs="Times New Roman"/>
          <w:sz w:val="28"/>
          <w:szCs w:val="28"/>
          <w:lang w:eastAsia="ru-RU"/>
        </w:rPr>
        <w:t xml:space="preserve"> лет</w:t>
      </w:r>
    </w:p>
    <w:p w:rsidR="00F720F0" w:rsidRPr="00EB017B" w:rsidRDefault="00F720F0" w:rsidP="00EB017B">
      <w:pPr>
        <w:pStyle w:val="a3"/>
        <w:numPr>
          <w:ilvl w:val="0"/>
          <w:numId w:val="3"/>
        </w:numPr>
        <w:spacing w:after="0" w:line="240" w:lineRule="auto"/>
        <w:ind w:left="0" w:firstLine="360"/>
        <w:jc w:val="both"/>
        <w:rPr>
          <w:rFonts w:ascii="Times New Roman" w:eastAsia="Times New Roman" w:hAnsi="Times New Roman" w:cs="Times New Roman"/>
          <w:sz w:val="28"/>
          <w:szCs w:val="28"/>
          <w:lang w:eastAsia="ru-RU"/>
        </w:rPr>
      </w:pPr>
      <w:r w:rsidRPr="00EB017B">
        <w:rPr>
          <w:rFonts w:ascii="Times New Roman" w:eastAsia="Times New Roman" w:hAnsi="Times New Roman" w:cs="Times New Roman"/>
          <w:b/>
          <w:bCs/>
          <w:sz w:val="28"/>
          <w:szCs w:val="28"/>
          <w:lang w:eastAsia="ru-RU"/>
        </w:rPr>
        <w:t xml:space="preserve">Присвоение или растрата </w:t>
      </w:r>
      <w:r w:rsidR="00887B04" w:rsidRPr="00EB017B">
        <w:rPr>
          <w:rFonts w:ascii="Times New Roman" w:eastAsia="Times New Roman" w:hAnsi="Times New Roman" w:cs="Times New Roman"/>
          <w:b/>
          <w:bCs/>
          <w:sz w:val="28"/>
          <w:szCs w:val="28"/>
          <w:lang w:eastAsia="ru-RU"/>
        </w:rPr>
        <w:t xml:space="preserve">– </w:t>
      </w:r>
      <w:r w:rsidR="00887B04" w:rsidRPr="00EB017B">
        <w:rPr>
          <w:rFonts w:ascii="Times New Roman" w:eastAsia="Times New Roman" w:hAnsi="Times New Roman" w:cs="Times New Roman"/>
          <w:bCs/>
          <w:sz w:val="28"/>
          <w:szCs w:val="28"/>
          <w:lang w:eastAsia="ru-RU"/>
        </w:rPr>
        <w:t xml:space="preserve">ст. </w:t>
      </w:r>
      <w:r w:rsidRPr="00EB017B">
        <w:rPr>
          <w:rFonts w:ascii="Times New Roman" w:eastAsia="Times New Roman" w:hAnsi="Times New Roman" w:cs="Times New Roman"/>
          <w:bCs/>
          <w:sz w:val="28"/>
          <w:szCs w:val="28"/>
          <w:lang w:eastAsia="ru-RU"/>
        </w:rPr>
        <w:t xml:space="preserve">160 </w:t>
      </w:r>
      <w:r w:rsidRPr="00EB017B">
        <w:rPr>
          <w:rFonts w:ascii="Times New Roman" w:eastAsia="Times New Roman" w:hAnsi="Times New Roman" w:cs="Times New Roman"/>
          <w:bCs/>
          <w:sz w:val="28"/>
          <w:szCs w:val="28"/>
          <w:lang w:eastAsia="ru-RU"/>
        </w:rPr>
        <w:t>УК РФ</w:t>
      </w:r>
      <w:r w:rsidR="00EB017B" w:rsidRPr="00EB017B">
        <w:rPr>
          <w:rFonts w:ascii="Times New Roman" w:eastAsia="Times New Roman" w:hAnsi="Times New Roman" w:cs="Times New Roman"/>
          <w:bCs/>
          <w:sz w:val="28"/>
          <w:szCs w:val="28"/>
          <w:lang w:eastAsia="ru-RU"/>
        </w:rPr>
        <w:t xml:space="preserve"> - </w:t>
      </w:r>
      <w:r w:rsidR="00EB017B" w:rsidRPr="00EB017B">
        <w:rPr>
          <w:rFonts w:ascii="Times New Roman" w:eastAsia="Times New Roman" w:hAnsi="Times New Roman" w:cs="Times New Roman"/>
          <w:sz w:val="28"/>
          <w:szCs w:val="28"/>
          <w:lang w:eastAsia="ru-RU"/>
        </w:rPr>
        <w:t xml:space="preserve">лишение свободы до </w:t>
      </w:r>
      <w:r w:rsidR="00C02205" w:rsidRPr="00C02205">
        <w:rPr>
          <w:rFonts w:ascii="Times New Roman" w:eastAsia="Times New Roman" w:hAnsi="Times New Roman" w:cs="Times New Roman"/>
          <w:b/>
          <w:sz w:val="28"/>
          <w:szCs w:val="28"/>
          <w:u w:val="single"/>
          <w:lang w:eastAsia="ru-RU"/>
        </w:rPr>
        <w:t>10</w:t>
      </w:r>
      <w:r w:rsidR="00EB017B" w:rsidRPr="00EB017B">
        <w:rPr>
          <w:rFonts w:ascii="Times New Roman" w:eastAsia="Times New Roman" w:hAnsi="Times New Roman" w:cs="Times New Roman"/>
          <w:sz w:val="28"/>
          <w:szCs w:val="28"/>
          <w:lang w:eastAsia="ru-RU"/>
        </w:rPr>
        <w:t xml:space="preserve"> лет</w:t>
      </w:r>
    </w:p>
    <w:sectPr w:rsidR="00F720F0" w:rsidRPr="00EB017B" w:rsidSect="00EB017B">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2F7"/>
    <w:multiLevelType w:val="hybridMultilevel"/>
    <w:tmpl w:val="89A625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5AF13A5"/>
    <w:multiLevelType w:val="hybridMultilevel"/>
    <w:tmpl w:val="CF16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82541"/>
    <w:multiLevelType w:val="hybridMultilevel"/>
    <w:tmpl w:val="80CC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E8"/>
    <w:rsid w:val="00525316"/>
    <w:rsid w:val="005425E8"/>
    <w:rsid w:val="00887B04"/>
    <w:rsid w:val="00A42A18"/>
    <w:rsid w:val="00C02205"/>
    <w:rsid w:val="00EB017B"/>
    <w:rsid w:val="00F7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A048"/>
  <w15:chartTrackingRefBased/>
  <w15:docId w15:val="{D09D17A8-5737-4C82-A4DF-0F106BB8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1330">
      <w:bodyDiv w:val="1"/>
      <w:marLeft w:val="0"/>
      <w:marRight w:val="0"/>
      <w:marTop w:val="0"/>
      <w:marBottom w:val="0"/>
      <w:divBdr>
        <w:top w:val="none" w:sz="0" w:space="0" w:color="auto"/>
        <w:left w:val="none" w:sz="0" w:space="0" w:color="auto"/>
        <w:bottom w:val="none" w:sz="0" w:space="0" w:color="auto"/>
        <w:right w:val="none" w:sz="0" w:space="0" w:color="auto"/>
      </w:divBdr>
    </w:div>
    <w:div w:id="668094598">
      <w:bodyDiv w:val="1"/>
      <w:marLeft w:val="0"/>
      <w:marRight w:val="0"/>
      <w:marTop w:val="0"/>
      <w:marBottom w:val="0"/>
      <w:divBdr>
        <w:top w:val="none" w:sz="0" w:space="0" w:color="auto"/>
        <w:left w:val="none" w:sz="0" w:space="0" w:color="auto"/>
        <w:bottom w:val="none" w:sz="0" w:space="0" w:color="auto"/>
        <w:right w:val="none" w:sz="0" w:space="0" w:color="auto"/>
      </w:divBdr>
    </w:div>
    <w:div w:id="858663297">
      <w:bodyDiv w:val="1"/>
      <w:marLeft w:val="0"/>
      <w:marRight w:val="0"/>
      <w:marTop w:val="0"/>
      <w:marBottom w:val="0"/>
      <w:divBdr>
        <w:top w:val="none" w:sz="0" w:space="0" w:color="auto"/>
        <w:left w:val="none" w:sz="0" w:space="0" w:color="auto"/>
        <w:bottom w:val="none" w:sz="0" w:space="0" w:color="auto"/>
        <w:right w:val="none" w:sz="0" w:space="0" w:color="auto"/>
      </w:divBdr>
    </w:div>
    <w:div w:id="882134794">
      <w:bodyDiv w:val="1"/>
      <w:marLeft w:val="0"/>
      <w:marRight w:val="0"/>
      <w:marTop w:val="0"/>
      <w:marBottom w:val="0"/>
      <w:divBdr>
        <w:top w:val="none" w:sz="0" w:space="0" w:color="auto"/>
        <w:left w:val="none" w:sz="0" w:space="0" w:color="auto"/>
        <w:bottom w:val="none" w:sz="0" w:space="0" w:color="auto"/>
        <w:right w:val="none" w:sz="0" w:space="0" w:color="auto"/>
      </w:divBdr>
    </w:div>
    <w:div w:id="906257454">
      <w:bodyDiv w:val="1"/>
      <w:marLeft w:val="0"/>
      <w:marRight w:val="0"/>
      <w:marTop w:val="0"/>
      <w:marBottom w:val="0"/>
      <w:divBdr>
        <w:top w:val="none" w:sz="0" w:space="0" w:color="auto"/>
        <w:left w:val="none" w:sz="0" w:space="0" w:color="auto"/>
        <w:bottom w:val="none" w:sz="0" w:space="0" w:color="auto"/>
        <w:right w:val="none" w:sz="0" w:space="0" w:color="auto"/>
      </w:divBdr>
    </w:div>
    <w:div w:id="1189416067">
      <w:bodyDiv w:val="1"/>
      <w:marLeft w:val="0"/>
      <w:marRight w:val="0"/>
      <w:marTop w:val="0"/>
      <w:marBottom w:val="0"/>
      <w:divBdr>
        <w:top w:val="none" w:sz="0" w:space="0" w:color="auto"/>
        <w:left w:val="none" w:sz="0" w:space="0" w:color="auto"/>
        <w:bottom w:val="none" w:sz="0" w:space="0" w:color="auto"/>
        <w:right w:val="none" w:sz="0" w:space="0" w:color="auto"/>
      </w:divBdr>
    </w:div>
    <w:div w:id="1326130518">
      <w:bodyDiv w:val="1"/>
      <w:marLeft w:val="0"/>
      <w:marRight w:val="0"/>
      <w:marTop w:val="0"/>
      <w:marBottom w:val="0"/>
      <w:divBdr>
        <w:top w:val="none" w:sz="0" w:space="0" w:color="auto"/>
        <w:left w:val="none" w:sz="0" w:space="0" w:color="auto"/>
        <w:bottom w:val="none" w:sz="0" w:space="0" w:color="auto"/>
        <w:right w:val="none" w:sz="0" w:space="0" w:color="auto"/>
      </w:divBdr>
    </w:div>
    <w:div w:id="1359039672">
      <w:bodyDiv w:val="1"/>
      <w:marLeft w:val="0"/>
      <w:marRight w:val="0"/>
      <w:marTop w:val="0"/>
      <w:marBottom w:val="0"/>
      <w:divBdr>
        <w:top w:val="none" w:sz="0" w:space="0" w:color="auto"/>
        <w:left w:val="none" w:sz="0" w:space="0" w:color="auto"/>
        <w:bottom w:val="none" w:sz="0" w:space="0" w:color="auto"/>
        <w:right w:val="none" w:sz="0" w:space="0" w:color="auto"/>
      </w:divBdr>
    </w:div>
    <w:div w:id="1457601065">
      <w:bodyDiv w:val="1"/>
      <w:marLeft w:val="0"/>
      <w:marRight w:val="0"/>
      <w:marTop w:val="0"/>
      <w:marBottom w:val="0"/>
      <w:divBdr>
        <w:top w:val="none" w:sz="0" w:space="0" w:color="auto"/>
        <w:left w:val="none" w:sz="0" w:space="0" w:color="auto"/>
        <w:bottom w:val="none" w:sz="0" w:space="0" w:color="auto"/>
        <w:right w:val="none" w:sz="0" w:space="0" w:color="auto"/>
      </w:divBdr>
    </w:div>
    <w:div w:id="1653481377">
      <w:bodyDiv w:val="1"/>
      <w:marLeft w:val="0"/>
      <w:marRight w:val="0"/>
      <w:marTop w:val="0"/>
      <w:marBottom w:val="0"/>
      <w:divBdr>
        <w:top w:val="none" w:sz="0" w:space="0" w:color="auto"/>
        <w:left w:val="none" w:sz="0" w:space="0" w:color="auto"/>
        <w:bottom w:val="none" w:sz="0" w:space="0" w:color="auto"/>
        <w:right w:val="none" w:sz="0" w:space="0" w:color="auto"/>
      </w:divBdr>
    </w:div>
    <w:div w:id="1659765176">
      <w:bodyDiv w:val="1"/>
      <w:marLeft w:val="0"/>
      <w:marRight w:val="0"/>
      <w:marTop w:val="0"/>
      <w:marBottom w:val="0"/>
      <w:divBdr>
        <w:top w:val="none" w:sz="0" w:space="0" w:color="auto"/>
        <w:left w:val="none" w:sz="0" w:space="0" w:color="auto"/>
        <w:bottom w:val="none" w:sz="0" w:space="0" w:color="auto"/>
        <w:right w:val="none" w:sz="0" w:space="0" w:color="auto"/>
      </w:divBdr>
    </w:div>
    <w:div w:id="1694527380">
      <w:bodyDiv w:val="1"/>
      <w:marLeft w:val="0"/>
      <w:marRight w:val="0"/>
      <w:marTop w:val="0"/>
      <w:marBottom w:val="0"/>
      <w:divBdr>
        <w:top w:val="none" w:sz="0" w:space="0" w:color="auto"/>
        <w:left w:val="none" w:sz="0" w:space="0" w:color="auto"/>
        <w:bottom w:val="none" w:sz="0" w:space="0" w:color="auto"/>
        <w:right w:val="none" w:sz="0" w:space="0" w:color="auto"/>
      </w:divBdr>
    </w:div>
    <w:div w:id="1722944796">
      <w:bodyDiv w:val="1"/>
      <w:marLeft w:val="0"/>
      <w:marRight w:val="0"/>
      <w:marTop w:val="0"/>
      <w:marBottom w:val="0"/>
      <w:divBdr>
        <w:top w:val="none" w:sz="0" w:space="0" w:color="auto"/>
        <w:left w:val="none" w:sz="0" w:space="0" w:color="auto"/>
        <w:bottom w:val="none" w:sz="0" w:space="0" w:color="auto"/>
        <w:right w:val="none" w:sz="0" w:space="0" w:color="auto"/>
      </w:divBdr>
    </w:div>
    <w:div w:id="2082562227">
      <w:bodyDiv w:val="1"/>
      <w:marLeft w:val="0"/>
      <w:marRight w:val="0"/>
      <w:marTop w:val="0"/>
      <w:marBottom w:val="0"/>
      <w:divBdr>
        <w:top w:val="none" w:sz="0" w:space="0" w:color="auto"/>
        <w:left w:val="none" w:sz="0" w:space="0" w:color="auto"/>
        <w:bottom w:val="none" w:sz="0" w:space="0" w:color="auto"/>
        <w:right w:val="none" w:sz="0" w:space="0" w:color="auto"/>
      </w:divBdr>
    </w:div>
    <w:div w:id="2104495802">
      <w:bodyDiv w:val="1"/>
      <w:marLeft w:val="0"/>
      <w:marRight w:val="0"/>
      <w:marTop w:val="0"/>
      <w:marBottom w:val="0"/>
      <w:divBdr>
        <w:top w:val="none" w:sz="0" w:space="0" w:color="auto"/>
        <w:left w:val="none" w:sz="0" w:space="0" w:color="auto"/>
        <w:bottom w:val="none" w:sz="0" w:space="0" w:color="auto"/>
        <w:right w:val="none" w:sz="0" w:space="0" w:color="auto"/>
      </w:divBdr>
    </w:div>
    <w:div w:id="21194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Билалов Булат Мударисович</dc:creator>
  <cp:keywords/>
  <dc:description/>
  <cp:lastModifiedBy>Билалов Булат Мударисович</cp:lastModifiedBy>
  <cp:revision>2</cp:revision>
  <dcterms:created xsi:type="dcterms:W3CDTF">2022-07-14T07:15:00Z</dcterms:created>
  <dcterms:modified xsi:type="dcterms:W3CDTF">2022-07-14T08:04:00Z</dcterms:modified>
</cp:coreProperties>
</file>